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IN"/>
        </w:rPr>
        <w:drawing>
          <wp:inline distT="0" distB="0" distL="0" distR="0">
            <wp:extent cx="29337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24"/>
          <w:shd w:val="clear" w:color="auto" w:fill="FFFFFF"/>
          <w:lang w:eastAsia="en-IN"/>
        </w:rPr>
      </w:pPr>
    </w:p>
    <w:p w:rsidR="003F7246" w:rsidRPr="00E50F51" w:rsidRDefault="003F7246" w:rsidP="003F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  <w:t>ASIAN LAW COLLEGE</w:t>
      </w:r>
    </w:p>
    <w:p w:rsidR="003F7246" w:rsidRPr="00E50F51" w:rsidRDefault="003F7246" w:rsidP="003F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  <w:t>CELL/CLUB REPORT</w:t>
      </w:r>
    </w:p>
    <w:p w:rsidR="00C16CC9" w:rsidRPr="00E50F51" w:rsidRDefault="00C16CC9" w:rsidP="002C2EF7">
      <w:pPr>
        <w:jc w:val="both"/>
        <w:rPr>
          <w:rFonts w:ascii="Times New Roman" w:hAnsi="Times New Roman" w:cs="Times New Roman"/>
        </w:rPr>
      </w:pPr>
    </w:p>
    <w:p w:rsidR="003F7246" w:rsidRPr="00E50F51" w:rsidRDefault="003F7246" w:rsidP="002C2EF7">
      <w:pPr>
        <w:jc w:val="both"/>
        <w:rPr>
          <w:rFonts w:ascii="Times New Roman" w:hAnsi="Times New Roman" w:cs="Times New Roman"/>
        </w:rPr>
      </w:pPr>
    </w:p>
    <w:p w:rsidR="003F7246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Event/Activity Name: Legal Aid Camp on </w:t>
      </w:r>
      <w:r w:rsidR="0000264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“Good Touch &amp; Bad Touch”.</w:t>
      </w:r>
    </w:p>
    <w:p w:rsidR="00F45006" w:rsidRPr="00E50F51" w:rsidRDefault="00F4500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1B5BA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Cell/Club Name: Legal Aid Centre </w:t>
      </w:r>
    </w:p>
    <w:p w:rsidR="001B5BA1" w:rsidRPr="00E50F51" w:rsidRDefault="001B5BA1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F45006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Venue: </w:t>
      </w:r>
      <w:r w:rsidR="00A51330" w:rsidRPr="00A513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IN"/>
        </w:rPr>
        <w:t>St. Mark’s Girls’ S</w:t>
      </w:r>
      <w:r w:rsidR="00A513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IN"/>
        </w:rPr>
        <w:t>enior</w:t>
      </w:r>
      <w:r w:rsidR="00A51330" w:rsidRPr="00A513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IN"/>
        </w:rPr>
        <w:t xml:space="preserve"> Secondary Public School, Delhi</w:t>
      </w:r>
    </w:p>
    <w:p w:rsidR="00A90E12" w:rsidRDefault="00A90E12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1B5BA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Date:</w:t>
      </w:r>
      <w:r w:rsidR="00C5188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 29</w:t>
      </w:r>
      <w:r w:rsidR="00C5188F" w:rsidRPr="00C5188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 w:rsidR="00C5188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 March 2018</w:t>
      </w:r>
    </w:p>
    <w:p w:rsidR="00B500AF" w:rsidRDefault="00B500AF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B500AF" w:rsidRDefault="00B500AF" w:rsidP="00B500AF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 xml:space="preserve">Students Participated: </w:t>
      </w: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9</w:t>
      </w:r>
    </w:p>
    <w:p w:rsidR="00B500AF" w:rsidRPr="00C722D7" w:rsidRDefault="00B500AF" w:rsidP="00B500AF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Batches: BALLB 2016,2017</w:t>
      </w:r>
      <w:bookmarkStart w:id="0" w:name="_GoBack"/>
      <w:bookmarkEnd w:id="0"/>
    </w:p>
    <w:p w:rsidR="00B500AF" w:rsidRPr="00E50F51" w:rsidRDefault="00B500AF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1B5BA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Objectives</w:t>
      </w:r>
    </w:p>
    <w:p w:rsidR="001B5BA1" w:rsidRPr="00E50F51" w:rsidRDefault="001B5BA1" w:rsidP="002C2E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To create awareness in the students </w:t>
      </w:r>
      <w:r w:rsidR="00702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with respect to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A90E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the distinction between good touch and bad touch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.</w:t>
      </w:r>
    </w:p>
    <w:p w:rsidR="002C2EF7" w:rsidRDefault="001B5BA1" w:rsidP="00F074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A90E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To sensitise the students </w:t>
      </w:r>
      <w:r w:rsidR="00F45006" w:rsidRPr="00A90E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about the </w:t>
      </w:r>
      <w:r w:rsidR="00702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provisions of</w:t>
      </w:r>
      <w:r w:rsidR="00F45006" w:rsidRPr="00A90E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the </w:t>
      </w:r>
      <w:r w:rsidR="00A90E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Protection of Children from Sexual Offences Act, 2012.</w:t>
      </w:r>
    </w:p>
    <w:p w:rsidR="00702304" w:rsidRPr="00A90E12" w:rsidRDefault="00702304" w:rsidP="0070230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E50F5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Activity Report: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2C2EF7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Legal Aid Centre of Asian Law College organized Legal Aid Camp on </w:t>
      </w:r>
      <w:r w:rsidR="000026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“Good Touch &amp; Bad Touch”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at </w:t>
      </w:r>
      <w:r w:rsidR="00A51330" w:rsidRPr="00A513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St. Mark’s Girls’ Senior Secondary Public School, Delhi</w:t>
      </w:r>
      <w:r w:rsidR="00A513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on </w:t>
      </w:r>
      <w:r w:rsidR="00C5188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29</w:t>
      </w:r>
      <w:r w:rsidR="00C5188F" w:rsidRPr="00C5188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 w:rsidR="00C5188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March 2018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. </w:t>
      </w:r>
      <w:r w:rsidR="00702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We had </w:t>
      </w:r>
      <w:r w:rsidR="000026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an open ended and frank </w:t>
      </w:r>
      <w:r w:rsidR="00702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discussion</w:t>
      </w:r>
      <w:r w:rsidR="000026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regarding </w:t>
      </w:r>
      <w:r w:rsidR="00702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distinction between</w:t>
      </w:r>
      <w:r w:rsidR="000026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 good touch and a bad touch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.</w:t>
      </w:r>
      <w:r w:rsidR="000026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They were sensitised</w:t>
      </w:r>
      <w:r w:rsidR="00702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about trusting their parents,</w:t>
      </w:r>
      <w:r w:rsidR="000026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guardians</w:t>
      </w:r>
      <w:r w:rsidR="00702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and teachers</w:t>
      </w:r>
      <w:r w:rsidR="000026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with any disconcerting experiences that they might face. 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702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Furthermore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, the relevant provisions of the </w:t>
      </w:r>
      <w:r w:rsidR="00A90E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Protection of Children from Sexual Offences Act, 2012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were discussed and elaborated. The students were </w:t>
      </w:r>
      <w:r w:rsidR="00702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apprised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of the </w:t>
      </w:r>
      <w:r w:rsidR="00702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modus operandi to be undertaken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702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in 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case of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commission of any of the offences within the </w:t>
      </w:r>
      <w:r w:rsidR="00A90E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POCSO Act.</w:t>
      </w:r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Outcome Achieved: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The camp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EB10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was a success as</w:t>
      </w:r>
      <w:r w:rsidR="00702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the objectives of the camp were fulfilled. T</w:t>
      </w:r>
      <w:r w:rsidR="00EB10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he student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</w:t>
      </w:r>
      <w:r w:rsidR="00EB10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A513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were actively involved in the discussion and understood the difference between good touch and bad touch</w:t>
      </w:r>
      <w:r w:rsidR="00B750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. </w:t>
      </w:r>
      <w:r w:rsidR="00E50F51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702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They also</w:t>
      </w:r>
      <w:r w:rsidR="00B750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A513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learnt about the various provisions of the Protection of Children from Sexual Offences Act, 2012 and how to report any violations.</w:t>
      </w:r>
    </w:p>
    <w:p w:rsidR="003F7246" w:rsidRPr="00E50F51" w:rsidRDefault="003F7246" w:rsidP="003F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3F7246" w:rsidRDefault="003F7246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>
      <w:pPr>
        <w:rPr>
          <w:rFonts w:ascii="inherit" w:hAnsi="inherit" w:cs="Arial"/>
          <w:noProof/>
          <w:sz w:val="23"/>
          <w:szCs w:val="23"/>
          <w:bdr w:val="none" w:sz="0" w:space="0" w:color="auto" w:frame="1"/>
        </w:rPr>
      </w:pPr>
    </w:p>
    <w:p w:rsidR="00B7503A" w:rsidRDefault="00A51330">
      <w:r w:rsidRPr="0074672D">
        <w:rPr>
          <w:rFonts w:ascii="Arial" w:eastAsia="Times New Roman" w:hAnsi="Arial" w:cs="Arial"/>
          <w:noProof/>
          <w:color w:val="DD3333"/>
          <w:sz w:val="23"/>
          <w:szCs w:val="23"/>
          <w:bdr w:val="none" w:sz="0" w:space="0" w:color="auto" w:frame="1"/>
          <w:lang w:eastAsia="en-IN"/>
        </w:rPr>
        <w:drawing>
          <wp:inline distT="0" distB="0" distL="0" distR="0" wp14:anchorId="3FE942B4" wp14:editId="72B0BC71">
            <wp:extent cx="5448300" cy="2095500"/>
            <wp:effectExtent l="0" t="0" r="0" b="0"/>
            <wp:docPr id="9" name="Picture 9" descr="https://alc.edu.in/wp-content/uploads/2016/11/MDP-@-St.-Mark%E2%80%99s-Girls%E2%80%99-Sr-Secondary-Public-School-Delhi-572x220.jpg">
              <a:hlinkClick xmlns:a="http://schemas.openxmlformats.org/drawingml/2006/main" r:id="rId6" tooltip="&quot;MDP @ St. Mark’s Girls’ Sr, Secondary Public School, Del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lc.edu.in/wp-content/uploads/2016/11/MDP-@-St.-Mark%E2%80%99s-Girls%E2%80%99-Sr-Secondary-Public-School-Delhi-572x220.jpg">
                      <a:hlinkClick r:id="rId6" tooltip="&quot;MDP @ St. Mark’s Girls’ Sr, Secondary Public School, Del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0940"/>
    <w:multiLevelType w:val="hybridMultilevel"/>
    <w:tmpl w:val="03EA70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8"/>
    <w:rsid w:val="00002647"/>
    <w:rsid w:val="001B5BA1"/>
    <w:rsid w:val="002C2EF7"/>
    <w:rsid w:val="003F7246"/>
    <w:rsid w:val="0048600A"/>
    <w:rsid w:val="00702304"/>
    <w:rsid w:val="00765A47"/>
    <w:rsid w:val="00A51330"/>
    <w:rsid w:val="00A81488"/>
    <w:rsid w:val="00A90E12"/>
    <w:rsid w:val="00AE3277"/>
    <w:rsid w:val="00B500AF"/>
    <w:rsid w:val="00B7503A"/>
    <w:rsid w:val="00C16CC9"/>
    <w:rsid w:val="00C5188F"/>
    <w:rsid w:val="00D65F27"/>
    <w:rsid w:val="00E50F51"/>
    <w:rsid w:val="00E92142"/>
    <w:rsid w:val="00EB1003"/>
    <w:rsid w:val="00F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C3BA"/>
  <w15:chartTrackingRefBased/>
  <w15:docId w15:val="{EB1975BE-5F03-4811-9628-3F131FC9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c.edu.in/wp-content/uploads/2016/11/MDP-@-St.-Mark%E2%80%99s-Girls%E2%80%99-Sr-Secondary-Public-School-Delh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AEG-PC</cp:lastModifiedBy>
  <cp:revision>5</cp:revision>
  <dcterms:created xsi:type="dcterms:W3CDTF">2021-08-10T09:58:00Z</dcterms:created>
  <dcterms:modified xsi:type="dcterms:W3CDTF">2021-09-27T09:31:00Z</dcterms:modified>
</cp:coreProperties>
</file>